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A8" w:rsidRDefault="000E28A8" w:rsidP="00EF2D2C">
      <w:pPr>
        <w:pStyle w:val="Titel"/>
        <w:rPr>
          <w:rStyle w:val="Fett"/>
          <w:rFonts w:asciiTheme="minorHAnsi" w:hAnsiTheme="minorHAnsi" w:cstheme="minorHAnsi"/>
        </w:rPr>
      </w:pPr>
      <w:bookmarkStart w:id="0" w:name="_GoBack"/>
      <w:bookmarkEnd w:id="0"/>
    </w:p>
    <w:p w:rsidR="00864957" w:rsidRPr="009A2C22" w:rsidRDefault="004A5447" w:rsidP="00EF2D2C">
      <w:pPr>
        <w:pStyle w:val="Titel"/>
        <w:rPr>
          <w:rFonts w:asciiTheme="minorHAnsi" w:hAnsiTheme="minorHAnsi" w:cstheme="minorHAnsi"/>
          <w:sz w:val="32"/>
          <w:szCs w:val="42"/>
        </w:rPr>
      </w:pPr>
      <w:r>
        <w:rPr>
          <w:rStyle w:val="Fett"/>
          <w:rFonts w:asciiTheme="minorHAnsi" w:hAnsiTheme="minorHAnsi" w:cstheme="minorHAnsi"/>
        </w:rPr>
        <w:t>Winterradeln im Burgenland</w:t>
      </w:r>
    </w:p>
    <w:p w:rsidR="000E28A8" w:rsidRDefault="000E28A8" w:rsidP="00254392">
      <w:pPr>
        <w:jc w:val="both"/>
      </w:pPr>
    </w:p>
    <w:p w:rsidR="006333FF" w:rsidRDefault="006333FF" w:rsidP="00254392">
      <w:pPr>
        <w:jc w:val="both"/>
      </w:pPr>
      <w:r>
        <w:t xml:space="preserve">Burgenland radelt ist am 30. September mit einem neuen </w:t>
      </w:r>
      <w:proofErr w:type="spellStart"/>
      <w:proofErr w:type="gramStart"/>
      <w:r>
        <w:t>Teilnehmer:innenrekord</w:t>
      </w:r>
      <w:proofErr w:type="spellEnd"/>
      <w:proofErr w:type="gramEnd"/>
      <w:r>
        <w:t xml:space="preserve"> zu Ende gegangen. Doch echte </w:t>
      </w:r>
      <w:proofErr w:type="spellStart"/>
      <w:r>
        <w:t>Radler:innen</w:t>
      </w:r>
      <w:proofErr w:type="spellEnd"/>
      <w:r>
        <w:t xml:space="preserve"> machen keine lange Pause! </w:t>
      </w:r>
      <w:r w:rsidR="003140BE">
        <w:t xml:space="preserve">Daher starten wir nach einer kurzen Verschnaufpause direkt in das heurige Winterradeln, wo es für alle Teilnehmenden wieder spannende Preise zu gewinnen gibt. </w:t>
      </w:r>
    </w:p>
    <w:p w:rsidR="003140BE" w:rsidRDefault="004A5447" w:rsidP="00254392">
      <w:pPr>
        <w:jc w:val="both"/>
      </w:pPr>
      <w:r>
        <w:t>Unter dem Motto „Radfahren hat immer Saison“</w:t>
      </w:r>
      <w:r w:rsidR="000E28A8">
        <w:t xml:space="preserve"> </w:t>
      </w:r>
      <w:r>
        <w:t xml:space="preserve">läuft von </w:t>
      </w:r>
      <w:r w:rsidR="006333FF">
        <w:t>11.11.2022</w:t>
      </w:r>
      <w:r>
        <w:t xml:space="preserve"> bis </w:t>
      </w:r>
      <w:r w:rsidR="006333FF">
        <w:t>10.02.2023</w:t>
      </w:r>
      <w:r w:rsidR="000E28A8">
        <w:t xml:space="preserve"> </w:t>
      </w:r>
      <w:r w:rsidR="003140BE">
        <w:t xml:space="preserve">das </w:t>
      </w:r>
      <w:r>
        <w:t xml:space="preserve">Winterradeln. Auch in den kalten Monaten zählt jeder Kilometer. </w:t>
      </w:r>
      <w:r w:rsidR="003140BE" w:rsidRPr="003140BE">
        <w:t xml:space="preserve"> Bleiben wir gemeinsam fit und sparen dabei noch CO2! </w:t>
      </w:r>
      <w:r w:rsidR="003140BE">
        <w:t xml:space="preserve">Alle aktiven Teilnehmenden, die beim Winterradeln Kilometer eingetragen haben, befinden sich automatisch im </w:t>
      </w:r>
      <w:proofErr w:type="spellStart"/>
      <w:r w:rsidR="003140BE">
        <w:t>Lostopf</w:t>
      </w:r>
      <w:proofErr w:type="spellEnd"/>
      <w:r w:rsidR="003140BE">
        <w:t xml:space="preserve"> für die wöchentlichen Preise von Österreich radelt. Verlost werden immer abwechselnd ein Gutschein für ein </w:t>
      </w:r>
      <w:proofErr w:type="spellStart"/>
      <w:r w:rsidR="003140BE">
        <w:t>Raincombi</w:t>
      </w:r>
      <w:proofErr w:type="spellEnd"/>
      <w:r w:rsidR="003140BE">
        <w:t xml:space="preserve"> Overall Parka C Edition der österreichischen Marke </w:t>
      </w:r>
      <w:proofErr w:type="spellStart"/>
      <w:r w:rsidR="003140BE">
        <w:t>Orain</w:t>
      </w:r>
      <w:proofErr w:type="spellEnd"/>
      <w:r w:rsidR="003140BE">
        <w:t xml:space="preserve"> un</w:t>
      </w:r>
      <w:r w:rsidR="003D2309">
        <w:t xml:space="preserve">d ein Hotel Gutschein im </w:t>
      </w:r>
      <w:r w:rsidR="003140BE">
        <w:t xml:space="preserve">Wert von € 120.- von Bio-Hotels. Die </w:t>
      </w:r>
      <w:proofErr w:type="spellStart"/>
      <w:r w:rsidR="003140BE">
        <w:t>Raincombis</w:t>
      </w:r>
      <w:proofErr w:type="spellEnd"/>
      <w:r w:rsidR="003140BE">
        <w:t xml:space="preserve"> sind der perfekte Begleiter zum Radeln bei Wind und Wetter und das nachhaltige Angebot der Bio-Hotels bietet einen erholsamen Raum zur Entspannung von winterlichen </w:t>
      </w:r>
      <w:proofErr w:type="spellStart"/>
      <w:r w:rsidR="003140BE">
        <w:t>Radeltouren</w:t>
      </w:r>
      <w:proofErr w:type="spellEnd"/>
      <w:r w:rsidR="003140BE">
        <w:t>.</w:t>
      </w:r>
      <w:r w:rsidR="003140BE" w:rsidRPr="003140BE">
        <w:t xml:space="preserve"> </w:t>
      </w:r>
      <w:r w:rsidR="003140BE">
        <w:t xml:space="preserve">Die Gewinner werden jede Woche Mittwoch verlost und über die Österreich radelt - Website, Facebook und Instagram Seite geteilt. Den ersten Preis gibt es am Mittwoch, den 16. November, zu gewinnen. Also nutzt die Zeit ab dem 11. November und fangt schon fleißig an, </w:t>
      </w:r>
      <w:proofErr w:type="spellStart"/>
      <w:r w:rsidR="003140BE">
        <w:t>Radelkilometer</w:t>
      </w:r>
      <w:proofErr w:type="spellEnd"/>
      <w:r w:rsidR="003140BE">
        <w:t xml:space="preserve"> zu sammeln!</w:t>
      </w:r>
    </w:p>
    <w:p w:rsidR="004A5447" w:rsidRDefault="003140BE" w:rsidP="00254392">
      <w:pPr>
        <w:jc w:val="both"/>
        <w:rPr>
          <w:rStyle w:val="Hyperlink"/>
        </w:rPr>
      </w:pPr>
      <w:r>
        <w:t xml:space="preserve">Für alle Burgenländischen </w:t>
      </w:r>
      <w:proofErr w:type="spellStart"/>
      <w:r>
        <w:t>Teilnehmer:innen</w:t>
      </w:r>
      <w:proofErr w:type="spellEnd"/>
      <w:r>
        <w:t xml:space="preserve"> </w:t>
      </w:r>
      <w:r w:rsidR="004A5447">
        <w:t xml:space="preserve">gibt es weitere </w:t>
      </w:r>
      <w:r>
        <w:t>30</w:t>
      </w:r>
      <w:r w:rsidR="004A5447">
        <w:t xml:space="preserve"> </w:t>
      </w:r>
      <w:r w:rsidR="00FA3980">
        <w:t xml:space="preserve">attraktive </w:t>
      </w:r>
      <w:r w:rsidR="004A5447">
        <w:t xml:space="preserve">Preise zu gewinnen. Hauptpreis ist ein € 300,- Gutschein von </w:t>
      </w:r>
      <w:proofErr w:type="spellStart"/>
      <w:r>
        <w:t>Hervis</w:t>
      </w:r>
      <w:proofErr w:type="spellEnd"/>
      <w:r w:rsidR="004A5447">
        <w:t xml:space="preserve">. Kilometer können auf der Website oder über die „Österreich radelt App“ eingetragen werden. </w:t>
      </w:r>
    </w:p>
    <w:p w:rsidR="00254392" w:rsidRDefault="00FA3980" w:rsidP="004A5447">
      <w:pPr>
        <w:jc w:val="both"/>
      </w:pPr>
      <w:r w:rsidRPr="00FA3980">
        <w:rPr>
          <w:u w:val="single"/>
        </w:rPr>
        <w:t>Achtung:</w:t>
      </w:r>
      <w:r>
        <w:t xml:space="preserve"> </w:t>
      </w:r>
      <w:r w:rsidR="004A5447" w:rsidRPr="004A5447">
        <w:t>Eine</w:t>
      </w:r>
      <w:r w:rsidR="004A5447">
        <w:t xml:space="preserve"> Teilnahme ist auch ohne Internet möglich: Fahrtenbü</w:t>
      </w:r>
      <w:r w:rsidR="00B06C1A">
        <w:t>cher liegen in der Gemeinde auf oder können in der Mobilitätszentrale Burgenland, Fanny-</w:t>
      </w:r>
      <w:proofErr w:type="spellStart"/>
      <w:r w:rsidR="00B06C1A">
        <w:t>Elßler</w:t>
      </w:r>
      <w:proofErr w:type="spellEnd"/>
      <w:r w:rsidR="00B06C1A">
        <w:t xml:space="preserve">-Gasse 6, 7000 Eisenstadt während der Öffnungszeiten von Mo-Do 08:00-16:00 und Fr 08:00-13:00 Uhr abgeholt werden. </w:t>
      </w:r>
      <w:r w:rsidR="004A5447" w:rsidRPr="004A5447">
        <w:t xml:space="preserve"> </w:t>
      </w:r>
    </w:p>
    <w:p w:rsidR="006333FF" w:rsidRDefault="00D34794" w:rsidP="006333FF">
      <w:pPr>
        <w:pStyle w:val="StandardWeb"/>
      </w:pPr>
      <w:r>
        <w:rPr>
          <w:noProof/>
        </w:rPr>
        <w:drawing>
          <wp:inline distT="0" distB="0" distL="0" distR="0">
            <wp:extent cx="2525456" cy="1800000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radeln-2022-querform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45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3FF" w:rsidRDefault="006333FF" w:rsidP="004A5447">
      <w:pPr>
        <w:jc w:val="both"/>
      </w:pPr>
    </w:p>
    <w:p w:rsidR="0033637B" w:rsidRDefault="0033637B" w:rsidP="00304018"/>
    <w:p w:rsidR="002D3A26" w:rsidRDefault="002D3A26" w:rsidP="00304018"/>
    <w:p w:rsidR="002D3A26" w:rsidRDefault="002D3A26" w:rsidP="00304018"/>
    <w:sectPr w:rsidR="002D3A2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E8" w:rsidRDefault="00B648E8" w:rsidP="001C42CD">
      <w:pPr>
        <w:spacing w:after="0" w:line="240" w:lineRule="auto"/>
      </w:pPr>
      <w:r>
        <w:separator/>
      </w:r>
    </w:p>
  </w:endnote>
  <w:endnote w:type="continuationSeparator" w:id="0">
    <w:p w:rsidR="00B648E8" w:rsidRDefault="00B648E8" w:rsidP="001C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E8" w:rsidRDefault="00B648E8" w:rsidP="001C42CD">
      <w:pPr>
        <w:spacing w:after="0" w:line="240" w:lineRule="auto"/>
      </w:pPr>
      <w:r>
        <w:separator/>
      </w:r>
    </w:p>
  </w:footnote>
  <w:footnote w:type="continuationSeparator" w:id="0">
    <w:p w:rsidR="00B648E8" w:rsidRDefault="00B648E8" w:rsidP="001C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18" w:rsidRDefault="00304018">
    <w:pPr>
      <w:pStyle w:val="Kopfzeile"/>
    </w:pPr>
  </w:p>
  <w:p w:rsidR="00B648E8" w:rsidRPr="001D0CE1" w:rsidRDefault="0002467F">
    <w:pPr>
      <w:pStyle w:val="Kopfzeile"/>
    </w:pPr>
    <w:r w:rsidRPr="00F06C1C">
      <w:rPr>
        <w:noProof/>
        <w:sz w:val="32"/>
        <w:szCs w:val="32"/>
        <w:lang w:val="de-AT" w:eastAsia="de-AT"/>
      </w:rPr>
      <w:drawing>
        <wp:anchor distT="0" distB="0" distL="114300" distR="114300" simplePos="0" relativeHeight="251659264" behindDoc="0" locked="0" layoutInCell="1" allowOverlap="1" wp14:anchorId="5319D1A6" wp14:editId="208CBC5A">
          <wp:simplePos x="0" y="0"/>
          <wp:positionH relativeFrom="column">
            <wp:posOffset>-9525</wp:posOffset>
          </wp:positionH>
          <wp:positionV relativeFrom="paragraph">
            <wp:posOffset>-305435</wp:posOffset>
          </wp:positionV>
          <wp:extent cx="1016000" cy="74990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Öradelt_Logos_Bgl_181210_RGB_zugeschnit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749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8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6B0"/>
    <w:multiLevelType w:val="hybridMultilevel"/>
    <w:tmpl w:val="8DD80D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15A07"/>
    <w:multiLevelType w:val="hybridMultilevel"/>
    <w:tmpl w:val="611AAB4A"/>
    <w:lvl w:ilvl="0" w:tplc="A5BA41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D4972"/>
    <w:multiLevelType w:val="hybridMultilevel"/>
    <w:tmpl w:val="B4F23FCA"/>
    <w:lvl w:ilvl="0" w:tplc="923EF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56109"/>
    <w:multiLevelType w:val="hybridMultilevel"/>
    <w:tmpl w:val="4698ABFC"/>
    <w:lvl w:ilvl="0" w:tplc="923EF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C2425"/>
    <w:multiLevelType w:val="hybridMultilevel"/>
    <w:tmpl w:val="A0E61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C100C"/>
    <w:multiLevelType w:val="hybridMultilevel"/>
    <w:tmpl w:val="EDEE4D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CD"/>
    <w:rsid w:val="0002467F"/>
    <w:rsid w:val="000D3EE0"/>
    <w:rsid w:val="000E28A8"/>
    <w:rsid w:val="00144CC6"/>
    <w:rsid w:val="001861BF"/>
    <w:rsid w:val="001C2BC8"/>
    <w:rsid w:val="001C42CD"/>
    <w:rsid w:val="001D0CE1"/>
    <w:rsid w:val="001D2FF3"/>
    <w:rsid w:val="001F1291"/>
    <w:rsid w:val="00254392"/>
    <w:rsid w:val="002A09F6"/>
    <w:rsid w:val="002D3A26"/>
    <w:rsid w:val="002D4DF9"/>
    <w:rsid w:val="00304018"/>
    <w:rsid w:val="003140BE"/>
    <w:rsid w:val="0033637B"/>
    <w:rsid w:val="00362E40"/>
    <w:rsid w:val="003D2309"/>
    <w:rsid w:val="003E30A2"/>
    <w:rsid w:val="00482B66"/>
    <w:rsid w:val="00491C0F"/>
    <w:rsid w:val="004A5447"/>
    <w:rsid w:val="00507A96"/>
    <w:rsid w:val="005126E9"/>
    <w:rsid w:val="005449CB"/>
    <w:rsid w:val="00574598"/>
    <w:rsid w:val="005937B0"/>
    <w:rsid w:val="005F3A16"/>
    <w:rsid w:val="006333FF"/>
    <w:rsid w:val="0063532B"/>
    <w:rsid w:val="007142ED"/>
    <w:rsid w:val="00716D38"/>
    <w:rsid w:val="0074563E"/>
    <w:rsid w:val="00751078"/>
    <w:rsid w:val="0075486D"/>
    <w:rsid w:val="0082379E"/>
    <w:rsid w:val="00864957"/>
    <w:rsid w:val="008F781E"/>
    <w:rsid w:val="009A20BE"/>
    <w:rsid w:val="009A2C22"/>
    <w:rsid w:val="00A04DAF"/>
    <w:rsid w:val="00A77DF6"/>
    <w:rsid w:val="00AA1381"/>
    <w:rsid w:val="00AD1641"/>
    <w:rsid w:val="00B06C1A"/>
    <w:rsid w:val="00B648E8"/>
    <w:rsid w:val="00BB26D5"/>
    <w:rsid w:val="00BB5843"/>
    <w:rsid w:val="00BE0998"/>
    <w:rsid w:val="00C36143"/>
    <w:rsid w:val="00C92B97"/>
    <w:rsid w:val="00C955BE"/>
    <w:rsid w:val="00CD4051"/>
    <w:rsid w:val="00D34794"/>
    <w:rsid w:val="00D46647"/>
    <w:rsid w:val="00D60CF8"/>
    <w:rsid w:val="00D74FAA"/>
    <w:rsid w:val="00E2123B"/>
    <w:rsid w:val="00EA1B63"/>
    <w:rsid w:val="00EA5B55"/>
    <w:rsid w:val="00EF2D2C"/>
    <w:rsid w:val="00F439DF"/>
    <w:rsid w:val="00F47093"/>
    <w:rsid w:val="00FA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6F13376-7C9E-4FBB-9E0E-B4695761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2CD"/>
  </w:style>
  <w:style w:type="paragraph" w:styleId="Fuzeile">
    <w:name w:val="footer"/>
    <w:basedOn w:val="Standard"/>
    <w:link w:val="FuzeileZchn"/>
    <w:uiPriority w:val="99"/>
    <w:unhideWhenUsed/>
    <w:rsid w:val="001C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2CD"/>
  </w:style>
  <w:style w:type="paragraph" w:styleId="Titel">
    <w:name w:val="Title"/>
    <w:basedOn w:val="Standard"/>
    <w:next w:val="Standard"/>
    <w:link w:val="TitelZchn"/>
    <w:uiPriority w:val="10"/>
    <w:qFormat/>
    <w:rsid w:val="00EF2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F2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507A9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07A96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B58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5843"/>
    <w:rPr>
      <w:rFonts w:eastAsiaTheme="minorEastAsia"/>
      <w:color w:val="5A5A5A" w:themeColor="text1" w:themeTint="A5"/>
      <w:spacing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7B0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2467F"/>
    <w:rPr>
      <w:b/>
      <w:bCs/>
    </w:rPr>
  </w:style>
  <w:style w:type="table" w:styleId="Tabellenraster">
    <w:name w:val="Table Grid"/>
    <w:basedOn w:val="NormaleTabelle"/>
    <w:uiPriority w:val="39"/>
    <w:rsid w:val="002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4709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63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Brunmayr</dc:creator>
  <cp:keywords/>
  <dc:description/>
  <cp:lastModifiedBy>Tina Wurm</cp:lastModifiedBy>
  <cp:revision>2</cp:revision>
  <cp:lastPrinted>2019-03-05T09:38:00Z</cp:lastPrinted>
  <dcterms:created xsi:type="dcterms:W3CDTF">2022-11-10T07:41:00Z</dcterms:created>
  <dcterms:modified xsi:type="dcterms:W3CDTF">2022-11-10T07:41:00Z</dcterms:modified>
</cp:coreProperties>
</file>